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C3" w:rsidRPr="000D45C3" w:rsidRDefault="000D45C3" w:rsidP="000D4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C3">
        <w:rPr>
          <w:rFonts w:ascii="Times New Roman" w:hAnsi="Times New Roman" w:cs="Times New Roman"/>
          <w:b/>
          <w:sz w:val="28"/>
          <w:szCs w:val="28"/>
        </w:rPr>
        <w:t>Отчет по проведению Урока мужества</w:t>
      </w:r>
    </w:p>
    <w:p w:rsidR="00E55011" w:rsidRDefault="000D45C3" w:rsidP="000D45C3">
      <w:pPr>
        <w:jc w:val="both"/>
        <w:rPr>
          <w:rFonts w:ascii="Times New Roman" w:hAnsi="Times New Roman" w:cs="Times New Roman"/>
          <w:sz w:val="28"/>
          <w:szCs w:val="28"/>
        </w:rPr>
      </w:pPr>
      <w:r w:rsidRPr="000D45C3">
        <w:rPr>
          <w:rFonts w:ascii="Times New Roman" w:hAnsi="Times New Roman" w:cs="Times New Roman"/>
          <w:sz w:val="28"/>
          <w:szCs w:val="28"/>
        </w:rPr>
        <w:t>В классах была организована работа по проведению Урока мужества "Иду на таран", посвященная к 100-летию со дня рождения Героя Советского Союза Виктора Талалихина. Ребятам рассказали о его судьбе, о подвигах совершенных в Советско-финской и Великой Отечественной войне.</w:t>
      </w:r>
    </w:p>
    <w:p w:rsidR="000D45C3" w:rsidRDefault="000D45C3" w:rsidP="000D4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C3" w:rsidRPr="000D45C3" w:rsidRDefault="000D45C3" w:rsidP="000D45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5C3" w:rsidRPr="000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C3"/>
    <w:rsid w:val="000D45C3"/>
    <w:rsid w:val="00273784"/>
    <w:rsid w:val="006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2018-09-01T16:13:00Z</dcterms:created>
  <dcterms:modified xsi:type="dcterms:W3CDTF">2018-09-01T16:17:00Z</dcterms:modified>
</cp:coreProperties>
</file>